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D7C15" w14:textId="612CA03E" w:rsidR="006F3C8E" w:rsidRPr="00CF2937" w:rsidRDefault="19011905" w:rsidP="00AA1010">
      <w:pPr>
        <w:spacing w:after="0"/>
        <w:rPr>
          <w:rFonts w:ascii="Calibri" w:eastAsia="Calibri" w:hAnsi="Calibri" w:cs="Calibri"/>
          <w:color w:val="000000" w:themeColor="text1"/>
        </w:rPr>
      </w:pPr>
      <w:r w:rsidRPr="00CF2937">
        <w:rPr>
          <w:rFonts w:ascii="Calibri" w:eastAsia="Calibri" w:hAnsi="Calibri" w:cs="Calibri"/>
          <w:b/>
          <w:bCs/>
          <w:color w:val="000000" w:themeColor="text1"/>
          <w:u w:val="single"/>
        </w:rPr>
        <w:t xml:space="preserve">Notulen Wijktafel Oosterparkbuurt </w:t>
      </w:r>
      <w:r w:rsidR="00AA1010" w:rsidRPr="00CF2937">
        <w:tab/>
      </w:r>
      <w:r w:rsidR="00AA1010" w:rsidRPr="00CF2937">
        <w:tab/>
      </w:r>
      <w:r w:rsidR="00AA1010" w:rsidRPr="00CF2937">
        <w:tab/>
      </w:r>
      <w:r w:rsidR="00AA1010" w:rsidRPr="00CF2937">
        <w:tab/>
      </w:r>
      <w:r w:rsidR="00AA1010" w:rsidRPr="00CF2937">
        <w:tab/>
      </w:r>
      <w:r w:rsidR="00AA1010" w:rsidRPr="00CF2937">
        <w:tab/>
      </w:r>
      <w:r w:rsidRPr="00CF2937">
        <w:rPr>
          <w:rFonts w:ascii="Calibri" w:eastAsia="Calibri" w:hAnsi="Calibri" w:cs="Calibri"/>
          <w:b/>
          <w:bCs/>
          <w:color w:val="000000" w:themeColor="text1"/>
          <w:u w:val="single"/>
        </w:rPr>
        <w:t>11-01-21</w:t>
      </w:r>
    </w:p>
    <w:p w14:paraId="3B262AB6" w14:textId="6272AF2F" w:rsidR="006F3C8E" w:rsidRPr="00CF2937" w:rsidRDefault="19011905" w:rsidP="00AA1010">
      <w:pPr>
        <w:spacing w:after="0"/>
        <w:rPr>
          <w:rFonts w:ascii="Calibri" w:eastAsia="Calibri" w:hAnsi="Calibri" w:cs="Calibri"/>
          <w:color w:val="000000" w:themeColor="text1"/>
        </w:rPr>
      </w:pPr>
      <w:r w:rsidRPr="00CF2937">
        <w:rPr>
          <w:rFonts w:ascii="Calibri" w:eastAsia="Calibri" w:hAnsi="Calibri" w:cs="Calibri"/>
          <w:b/>
          <w:bCs/>
          <w:color w:val="000000" w:themeColor="text1"/>
        </w:rPr>
        <w:t>Locatie:</w:t>
      </w:r>
      <w:r w:rsidRPr="00CF2937">
        <w:rPr>
          <w:rFonts w:ascii="Calibri" w:eastAsia="Calibri" w:hAnsi="Calibri" w:cs="Calibri"/>
          <w:color w:val="000000" w:themeColor="text1"/>
        </w:rPr>
        <w:t xml:space="preserve"> Online via Zoom</w:t>
      </w:r>
    </w:p>
    <w:p w14:paraId="635D4C66" w14:textId="001CEE30" w:rsidR="006F3C8E" w:rsidRPr="00CF2937" w:rsidRDefault="19011905" w:rsidP="00AA1010">
      <w:pPr>
        <w:spacing w:after="0"/>
        <w:rPr>
          <w:rFonts w:ascii="Calibri" w:eastAsia="Calibri" w:hAnsi="Calibri" w:cs="Calibri"/>
          <w:color w:val="000000" w:themeColor="text1"/>
        </w:rPr>
      </w:pPr>
      <w:r w:rsidRPr="00CF2937">
        <w:rPr>
          <w:rFonts w:ascii="Calibri" w:eastAsia="Calibri" w:hAnsi="Calibri" w:cs="Calibri"/>
          <w:b/>
          <w:bCs/>
          <w:color w:val="000000" w:themeColor="text1"/>
        </w:rPr>
        <w:t>Organisaties aanwezig:</w:t>
      </w:r>
      <w:r w:rsidRPr="00CF2937">
        <w:rPr>
          <w:rFonts w:ascii="Calibri" w:eastAsia="Calibri" w:hAnsi="Calibri" w:cs="Calibri"/>
          <w:color w:val="000000" w:themeColor="text1"/>
        </w:rPr>
        <w:t xml:space="preserve"> HVO-Querido, </w:t>
      </w:r>
      <w:r w:rsidR="3A0B10A5" w:rsidRPr="00CF2937">
        <w:rPr>
          <w:rFonts w:ascii="Calibri" w:eastAsia="Calibri" w:hAnsi="Calibri" w:cs="Calibri"/>
          <w:color w:val="000000" w:themeColor="text1"/>
        </w:rPr>
        <w:t xml:space="preserve">Clip GGZ, </w:t>
      </w:r>
      <w:r w:rsidRPr="00CF2937">
        <w:rPr>
          <w:rFonts w:ascii="Calibri" w:eastAsia="Calibri" w:hAnsi="Calibri" w:cs="Calibri"/>
          <w:color w:val="000000" w:themeColor="text1"/>
        </w:rPr>
        <w:t xml:space="preserve">Dynamo, </w:t>
      </w:r>
      <w:proofErr w:type="spellStart"/>
      <w:r w:rsidRPr="00CF2937">
        <w:rPr>
          <w:rFonts w:ascii="Calibri" w:eastAsia="Calibri" w:hAnsi="Calibri" w:cs="Calibri"/>
          <w:color w:val="000000" w:themeColor="text1"/>
        </w:rPr>
        <w:t>Cordaan</w:t>
      </w:r>
      <w:proofErr w:type="spellEnd"/>
      <w:r w:rsidRPr="00CF2937">
        <w:rPr>
          <w:rFonts w:ascii="Calibri" w:eastAsia="Calibri" w:hAnsi="Calibri" w:cs="Calibri"/>
          <w:color w:val="000000" w:themeColor="text1"/>
        </w:rPr>
        <w:t>, Ouderenadviesraad, Oosterparkkerk, Meldpunt Zorg en Woonoverlast, MEE</w:t>
      </w:r>
      <w:r w:rsidR="4EF3D588" w:rsidRPr="00CF2937">
        <w:rPr>
          <w:rFonts w:ascii="Calibri" w:eastAsia="Calibri" w:hAnsi="Calibri" w:cs="Calibri"/>
          <w:color w:val="000000" w:themeColor="text1"/>
        </w:rPr>
        <w:t>, Burennetwerk, cliëntenbelang Amsterdam, Amstelring, Monique(ZZP'er)</w:t>
      </w:r>
      <w:r w:rsidRPr="00CF2937">
        <w:rPr>
          <w:rFonts w:ascii="Calibri" w:eastAsia="Calibri" w:hAnsi="Calibri" w:cs="Calibri"/>
          <w:color w:val="000000" w:themeColor="text1"/>
        </w:rPr>
        <w:t xml:space="preserve"> en </w:t>
      </w:r>
      <w:proofErr w:type="spellStart"/>
      <w:r w:rsidRPr="00CF2937">
        <w:rPr>
          <w:rFonts w:ascii="Calibri" w:eastAsia="Calibri" w:hAnsi="Calibri" w:cs="Calibri"/>
          <w:color w:val="000000" w:themeColor="text1"/>
        </w:rPr>
        <w:t>Mantelaar</w:t>
      </w:r>
      <w:proofErr w:type="spellEnd"/>
      <w:r w:rsidRPr="00CF2937">
        <w:rPr>
          <w:rFonts w:ascii="Calibri" w:eastAsia="Calibri" w:hAnsi="Calibri" w:cs="Calibri"/>
          <w:color w:val="000000" w:themeColor="text1"/>
        </w:rPr>
        <w:t>.</w:t>
      </w:r>
    </w:p>
    <w:p w14:paraId="70EA494D" w14:textId="77777777" w:rsidR="00AA1010" w:rsidRPr="00CF2937" w:rsidRDefault="00AA1010" w:rsidP="00AA1010">
      <w:pPr>
        <w:spacing w:after="0"/>
        <w:rPr>
          <w:rFonts w:ascii="Calibri" w:eastAsia="Calibri" w:hAnsi="Calibri" w:cs="Calibri"/>
          <w:color w:val="000000" w:themeColor="text1"/>
        </w:rPr>
      </w:pPr>
    </w:p>
    <w:p w14:paraId="7D05FB1A" w14:textId="77777777" w:rsidR="00AA1010" w:rsidRPr="00CF2937" w:rsidRDefault="01CCC1D8" w:rsidP="00AA1010">
      <w:pPr>
        <w:spacing w:after="0"/>
      </w:pPr>
      <w:r w:rsidRPr="00CF2937">
        <w:rPr>
          <w:b/>
          <w:bCs/>
          <w:u w:val="single"/>
        </w:rPr>
        <w:t>Verandering in het Kernteam</w:t>
      </w:r>
      <w:r w:rsidR="00AA1010" w:rsidRPr="00CF2937">
        <w:br/>
      </w:r>
      <w:r w:rsidR="3F7EAC3D" w:rsidRPr="00CF2937">
        <w:t xml:space="preserve">Anick Russchenberg van </w:t>
      </w:r>
      <w:proofErr w:type="spellStart"/>
      <w:r w:rsidR="3F7EAC3D" w:rsidRPr="00CF2937">
        <w:t>Cordaan</w:t>
      </w:r>
      <w:proofErr w:type="spellEnd"/>
      <w:r w:rsidR="3F7EAC3D" w:rsidRPr="00CF2937">
        <w:t xml:space="preserve"> begint 1 februari aan haar nieuwe baan, waardoor het kernteam van de wijktafel </w:t>
      </w:r>
      <w:r w:rsidR="00AA1010" w:rsidRPr="00CF2937">
        <w:t>O</w:t>
      </w:r>
      <w:r w:rsidR="3F7EAC3D" w:rsidRPr="00CF2937">
        <w:t xml:space="preserve">osterparkbuurt verandert. </w:t>
      </w:r>
      <w:r w:rsidR="4CA026B3" w:rsidRPr="00CF2937">
        <w:t xml:space="preserve">Het is nog niet duidelijk wie haar plek overneemt, maar dit laat </w:t>
      </w:r>
      <w:r w:rsidR="00AA1010" w:rsidRPr="00CF2937">
        <w:t>Anick</w:t>
      </w:r>
      <w:r w:rsidR="4CA026B3" w:rsidRPr="00CF2937">
        <w:t xml:space="preserve"> zo snel mogelijk weten. </w:t>
      </w:r>
      <w:r w:rsidR="00AA1010" w:rsidRPr="00CF2937">
        <w:br/>
      </w:r>
      <w:r w:rsidR="00AA1010" w:rsidRPr="00CF2937">
        <w:br/>
      </w:r>
      <w:r w:rsidR="4305E803" w:rsidRPr="00CF2937">
        <w:rPr>
          <w:b/>
          <w:bCs/>
          <w:u w:val="single"/>
        </w:rPr>
        <w:t>Verdere planning Wijktafel</w:t>
      </w:r>
      <w:r w:rsidR="00AA1010" w:rsidRPr="00CF2937">
        <w:br/>
      </w:r>
      <w:r w:rsidR="277E68D7" w:rsidRPr="00CF2937">
        <w:t xml:space="preserve">Eerst volgende datum is 1 maart en 12 april. </w:t>
      </w:r>
      <w:r w:rsidR="00AA1010" w:rsidRPr="00CF2937">
        <w:br/>
      </w:r>
      <w:r w:rsidR="194C92AA" w:rsidRPr="00CF2937">
        <w:t xml:space="preserve">Onderwerpen die nog op de planning staan: </w:t>
      </w:r>
      <w:r w:rsidR="00AA1010" w:rsidRPr="00CF2937">
        <w:br/>
      </w:r>
      <w:r w:rsidR="188D71AE" w:rsidRPr="00CF2937">
        <w:t xml:space="preserve">- </w:t>
      </w:r>
      <w:proofErr w:type="spellStart"/>
      <w:r w:rsidR="188D71AE" w:rsidRPr="00CF2937">
        <w:t>Hoarders</w:t>
      </w:r>
      <w:proofErr w:type="spellEnd"/>
      <w:r w:rsidR="188D71AE" w:rsidRPr="00CF2937">
        <w:t xml:space="preserve"> en </w:t>
      </w:r>
      <w:proofErr w:type="spellStart"/>
      <w:r w:rsidR="188D71AE" w:rsidRPr="00CF2937">
        <w:t>Versmeerders</w:t>
      </w:r>
      <w:proofErr w:type="spellEnd"/>
      <w:r w:rsidR="188D71AE" w:rsidRPr="00CF2937">
        <w:t xml:space="preserve"> </w:t>
      </w:r>
    </w:p>
    <w:p w14:paraId="5EC90BC0" w14:textId="77777777" w:rsidR="00AA1010" w:rsidRPr="00CF2937" w:rsidRDefault="00AA1010" w:rsidP="00AA1010">
      <w:pPr>
        <w:spacing w:after="0"/>
      </w:pPr>
      <w:r w:rsidRPr="00CF2937">
        <w:t>- Buurtteams</w:t>
      </w:r>
      <w:r w:rsidRPr="00CF2937">
        <w:br/>
      </w:r>
      <w:r w:rsidR="0F73DEA3" w:rsidRPr="00CF2937">
        <w:t xml:space="preserve">- Buurtgericht werken </w:t>
      </w:r>
    </w:p>
    <w:p w14:paraId="7B5CAEB5" w14:textId="670B1312" w:rsidR="006F3C8E" w:rsidRPr="00CF2937" w:rsidRDefault="5705FB37" w:rsidP="00AA1010">
      <w:pPr>
        <w:spacing w:after="0"/>
      </w:pPr>
      <w:r w:rsidRPr="00CF2937">
        <w:t xml:space="preserve">- Huiselijk Geweld. </w:t>
      </w:r>
      <w:r w:rsidR="00AA1010" w:rsidRPr="00CF2937">
        <w:br/>
      </w:r>
      <w:r w:rsidR="0DB47398" w:rsidRPr="00CF2937">
        <w:t xml:space="preserve">Voorstel onderwerp: Wachtlijst voor hulp bij het huishouden. Charissa, </w:t>
      </w:r>
      <w:proofErr w:type="spellStart"/>
      <w:r w:rsidR="0DB47398" w:rsidRPr="00CF2937">
        <w:t>Tunny</w:t>
      </w:r>
      <w:proofErr w:type="spellEnd"/>
      <w:r w:rsidR="0DB47398" w:rsidRPr="00CF2937">
        <w:t xml:space="preserve"> en Fatima pakken dit verder met elkaar op. Misschien dat het een onderwerp kan worden of het wordt op een andere manier opgepak</w:t>
      </w:r>
      <w:r w:rsidR="4B665DFD" w:rsidRPr="00CF2937">
        <w:t xml:space="preserve">t. </w:t>
      </w:r>
    </w:p>
    <w:p w14:paraId="34A6DA99" w14:textId="77777777" w:rsidR="00AA1010" w:rsidRPr="00CF2937" w:rsidRDefault="00AA1010" w:rsidP="00AA1010">
      <w:pPr>
        <w:spacing w:after="0"/>
      </w:pPr>
    </w:p>
    <w:p w14:paraId="518EA6E5" w14:textId="6B2E0827" w:rsidR="754ACF22" w:rsidRPr="00CF2937" w:rsidRDefault="754ACF22" w:rsidP="00AA1010">
      <w:pPr>
        <w:spacing w:after="0"/>
      </w:pPr>
      <w:r w:rsidRPr="00CF2937">
        <w:rPr>
          <w:b/>
          <w:bCs/>
          <w:u w:val="single"/>
        </w:rPr>
        <w:t>Mindfulness</w:t>
      </w:r>
      <w:r w:rsidR="4B665DFD" w:rsidRPr="00CF2937">
        <w:rPr>
          <w:b/>
          <w:bCs/>
          <w:u w:val="single"/>
        </w:rPr>
        <w:t xml:space="preserve"> – Gepresenteerd door Janneke van </w:t>
      </w:r>
      <w:proofErr w:type="spellStart"/>
      <w:r w:rsidR="4B665DFD" w:rsidRPr="00CF2937">
        <w:rPr>
          <w:b/>
          <w:bCs/>
          <w:u w:val="single"/>
        </w:rPr>
        <w:t>Mantelaar</w:t>
      </w:r>
      <w:proofErr w:type="spellEnd"/>
      <w:r w:rsidRPr="00CF2937">
        <w:br/>
      </w:r>
      <w:r w:rsidR="0116C805" w:rsidRPr="00CF2937">
        <w:t xml:space="preserve">Oefening: </w:t>
      </w:r>
      <w:r w:rsidRPr="00CF2937">
        <w:br/>
      </w:r>
      <w:r w:rsidR="069CE53D" w:rsidRPr="00CF2937">
        <w:t xml:space="preserve">- Rustig ademhalen. Je focussen op je ademhalen. Ogen dicht en rustig door blijven ademhalen. Besteed aandacht aan welke gedachtes er zijn en welke gevoelens naar boven komen. </w:t>
      </w:r>
      <w:r w:rsidR="616A6E83" w:rsidRPr="00CF2937">
        <w:t xml:space="preserve">Sta hier even bij stil. Open dan weer je ogen. </w:t>
      </w:r>
      <w:r w:rsidRPr="00CF2937">
        <w:br/>
      </w:r>
      <w:r w:rsidR="7808351D" w:rsidRPr="00CF2937">
        <w:t xml:space="preserve">(kort overleg hoe dit voor iedereen was). </w:t>
      </w:r>
      <w:r w:rsidRPr="00CF2937">
        <w:br/>
      </w:r>
      <w:r w:rsidR="275DEBEA" w:rsidRPr="00CF2937">
        <w:t xml:space="preserve">Dan even staan en lekker dansen op vrolijke muziek. </w:t>
      </w:r>
      <w:r w:rsidRPr="00CF2937">
        <w:br/>
      </w:r>
      <w:r w:rsidR="2D2967B4" w:rsidRPr="00CF2937">
        <w:t xml:space="preserve">Ga na het vrolijke liedje weer zitten en sluit je ogen. Let weer op je ademhaling. Denk nu aan alle dingen die je blij maken en je energie geven. Besteedt hier je aandacht aan. </w:t>
      </w:r>
      <w:r w:rsidRPr="00CF2937">
        <w:br/>
      </w:r>
      <w:r w:rsidR="3F4394C7" w:rsidRPr="00CF2937">
        <w:t xml:space="preserve">--&gt; Hoe voel je je nu? </w:t>
      </w:r>
    </w:p>
    <w:p w14:paraId="07720618" w14:textId="7E75206D" w:rsidR="77652FD1" w:rsidRPr="00CF2937" w:rsidRDefault="77652FD1" w:rsidP="00AA1010">
      <w:pPr>
        <w:spacing w:after="0"/>
      </w:pPr>
      <w:proofErr w:type="spellStart"/>
      <w:r w:rsidRPr="00CF2937">
        <w:rPr>
          <w:lang w:val="en-US"/>
        </w:rPr>
        <w:t>Aanrader</w:t>
      </w:r>
      <w:proofErr w:type="spellEnd"/>
      <w:r w:rsidRPr="00CF2937">
        <w:rPr>
          <w:lang w:val="en-US"/>
        </w:rPr>
        <w:t>: School of Life (</w:t>
      </w:r>
      <w:hyperlink r:id="rId5">
        <w:r w:rsidRPr="00CF2937">
          <w:rPr>
            <w:rStyle w:val="Hyperlink"/>
            <w:lang w:val="en-US"/>
          </w:rPr>
          <w:t>https://www.theschooloflife.com/amsterdam/</w:t>
        </w:r>
      </w:hyperlink>
      <w:r w:rsidRPr="00CF2937">
        <w:rPr>
          <w:lang w:val="en-US"/>
        </w:rPr>
        <w:t xml:space="preserve">). </w:t>
      </w:r>
      <w:r w:rsidRPr="00CF2937">
        <w:t xml:space="preserve">The School of Life is een internationale organisatie die mensen helpt om meer voldoening uit het leven te halen –zowel persoonlijk als professioneel – met behulp van inzichten uit de filosofie, psychologie en kunsten. </w:t>
      </w:r>
      <w:r w:rsidRPr="00CF2937">
        <w:br/>
      </w:r>
      <w:proofErr w:type="spellStart"/>
      <w:r w:rsidRPr="00CF2937">
        <w:rPr>
          <w:lang w:val="en-US"/>
        </w:rPr>
        <w:t>Filmpje</w:t>
      </w:r>
      <w:proofErr w:type="spellEnd"/>
      <w:r w:rsidRPr="00CF2937">
        <w:rPr>
          <w:lang w:val="en-US"/>
        </w:rPr>
        <w:t xml:space="preserve">: </w:t>
      </w:r>
      <w:r w:rsidRPr="00CF2937">
        <w:rPr>
          <w:lang w:val="en-GB"/>
        </w:rPr>
        <w:t xml:space="preserve">7 secrets to happiness. </w:t>
      </w:r>
      <w:r w:rsidR="3602E4A5" w:rsidRPr="00CF2937">
        <w:rPr>
          <w:lang w:val="en-GB"/>
        </w:rPr>
        <w:t>(</w:t>
      </w:r>
      <w:hyperlink r:id="rId6">
        <w:r w:rsidR="3137E3C6" w:rsidRPr="00CF2937">
          <w:rPr>
            <w:rStyle w:val="Hyperlink"/>
            <w:lang w:val="en-GB"/>
          </w:rPr>
          <w:t xml:space="preserve">What Is The Secret Of Happiness? </w:t>
        </w:r>
        <w:r w:rsidR="3137E3C6" w:rsidRPr="00CF2937">
          <w:rPr>
            <w:rStyle w:val="Hyperlink"/>
          </w:rPr>
          <w:t xml:space="preserve">| The School of Jessica </w:t>
        </w:r>
        <w:proofErr w:type="spellStart"/>
        <w:r w:rsidR="3137E3C6" w:rsidRPr="00CF2937">
          <w:rPr>
            <w:rStyle w:val="Hyperlink"/>
          </w:rPr>
          <w:t>Kellgren-Fozard</w:t>
        </w:r>
        <w:proofErr w:type="spellEnd"/>
      </w:hyperlink>
      <w:r w:rsidR="3602E4A5" w:rsidRPr="00CF2937">
        <w:t>)</w:t>
      </w:r>
      <w:r w:rsidRPr="00CF2937">
        <w:br/>
      </w:r>
      <w:r w:rsidRPr="00CF2937">
        <w:br/>
      </w:r>
      <w:r w:rsidR="50B64C69" w:rsidRPr="00CF2937">
        <w:rPr>
          <w:i/>
          <w:iCs/>
        </w:rPr>
        <w:t xml:space="preserve">Wat is mindfulness? </w:t>
      </w:r>
      <w:r w:rsidRPr="00CF2937">
        <w:br/>
      </w:r>
      <w:r w:rsidR="247A8B09" w:rsidRPr="00CF2937">
        <w:t xml:space="preserve">Mindfulness is ongelofelijk veel. Het houdt vooral in om met aandacht ergens bij te zijn. De ideologie komt voort vanuit het </w:t>
      </w:r>
      <w:r w:rsidR="36A5E9F1" w:rsidRPr="00CF2937">
        <w:t>Boeddhisme</w:t>
      </w:r>
      <w:r w:rsidR="247A8B09" w:rsidRPr="00CF2937">
        <w:t xml:space="preserve"> en lijkt o</w:t>
      </w:r>
      <w:r w:rsidR="3A3DD2D8" w:rsidRPr="00CF2937">
        <w:t xml:space="preserve">p of </w:t>
      </w:r>
      <w:r w:rsidR="3BEC7945" w:rsidRPr="00CF2937">
        <w:t xml:space="preserve">is onderdeel van </w:t>
      </w:r>
      <w:r w:rsidR="247A8B09" w:rsidRPr="00CF2937">
        <w:t>mediteren.</w:t>
      </w:r>
    </w:p>
    <w:p w14:paraId="2123474D" w14:textId="5422535F" w:rsidR="4A677766" w:rsidRPr="00CF2937" w:rsidRDefault="4A677766" w:rsidP="00AA1010">
      <w:pPr>
        <w:spacing w:after="0"/>
      </w:pPr>
      <w:proofErr w:type="spellStart"/>
      <w:r w:rsidRPr="00CF2937">
        <w:t>Mindfullness</w:t>
      </w:r>
      <w:proofErr w:type="spellEnd"/>
      <w:r w:rsidRPr="00CF2937">
        <w:t xml:space="preserve"> is goed voor je welzijn. Het traint de bewegelijkheid van je hersenen (Neuroplasticiteit).</w:t>
      </w:r>
      <w:r w:rsidRPr="00CF2937">
        <w:br/>
      </w:r>
      <w:r w:rsidR="2CF451BE" w:rsidRPr="00CF2937">
        <w:t>Er zijn 4 uitdagingen wat betreft mind</w:t>
      </w:r>
      <w:r w:rsidR="1205C1A4" w:rsidRPr="00CF2937">
        <w:t>fulness</w:t>
      </w:r>
      <w:r w:rsidR="03D6D166" w:rsidRPr="00CF2937">
        <w:t xml:space="preserve"> en het leven</w:t>
      </w:r>
      <w:r w:rsidR="1205C1A4" w:rsidRPr="00CF2937">
        <w:t>:</w:t>
      </w:r>
      <w:r w:rsidRPr="00CF2937">
        <w:br/>
      </w:r>
      <w:r w:rsidR="6DD6D6F4" w:rsidRPr="00CF2937">
        <w:t>- Afleiding: Er is veel afleiding om ons heen, zoals tv, smartphones enz. Een mens kan heel ongelukkig worden door al deze verschillende soor</w:t>
      </w:r>
      <w:r w:rsidR="51F0DFE2" w:rsidRPr="00CF2937">
        <w:t xml:space="preserve">ten afleiding. Ook is er een toename in ADHD gesignaleerd, waardoor afleiding nog lastiger wordt. </w:t>
      </w:r>
      <w:r w:rsidRPr="00CF2937">
        <w:br/>
      </w:r>
      <w:r w:rsidR="4717E1CC" w:rsidRPr="00CF2937">
        <w:t xml:space="preserve">- Eenzaamheid: </w:t>
      </w:r>
      <w:r w:rsidR="00AA1010" w:rsidRPr="00CF2937">
        <w:t>h</w:t>
      </w:r>
      <w:r w:rsidR="4717E1CC" w:rsidRPr="00CF2937">
        <w:t xml:space="preserve">ierin wordt gezien dat hoe ouder iemand is, hoe sneller iemand eenzaam wordt. </w:t>
      </w:r>
      <w:r w:rsidRPr="00CF2937">
        <w:br/>
      </w:r>
      <w:r w:rsidR="1D5BC17E" w:rsidRPr="00CF2937">
        <w:t>- Negatieve gedachte</w:t>
      </w:r>
      <w:r w:rsidR="00AA1010" w:rsidRPr="00CF2937">
        <w:t>n</w:t>
      </w:r>
      <w:r w:rsidR="1D5BC17E" w:rsidRPr="00CF2937">
        <w:t xml:space="preserve"> + </w:t>
      </w:r>
      <w:r w:rsidR="00AA1010" w:rsidRPr="00CF2937">
        <w:t>d</w:t>
      </w:r>
      <w:r w:rsidR="1D5BC17E" w:rsidRPr="00CF2937">
        <w:t xml:space="preserve">epressies: </w:t>
      </w:r>
      <w:r w:rsidR="00AA1010" w:rsidRPr="00CF2937">
        <w:t>h</w:t>
      </w:r>
      <w:r w:rsidR="1D5BC17E" w:rsidRPr="00CF2937">
        <w:t xml:space="preserve">ierin wordt een toename onder vooral vrouwen gezien, maar </w:t>
      </w:r>
      <w:r w:rsidR="1D5BC17E" w:rsidRPr="00CF2937">
        <w:lastRenderedPageBreak/>
        <w:t xml:space="preserve">het is nog niet duidelijk waarom deze doelgroep hier gevoeliger voor is. </w:t>
      </w:r>
      <w:r w:rsidRPr="00CF2937">
        <w:br/>
      </w:r>
      <w:r w:rsidR="233E25C0" w:rsidRPr="00CF2937">
        <w:t xml:space="preserve">- Verlies van betekenis in het leven/ verlies in zingeving: De lichamelijke gezondheid wordt hier ook door aangetast. </w:t>
      </w:r>
    </w:p>
    <w:p w14:paraId="4716128C" w14:textId="5D242D93" w:rsidR="4D6FFDF6" w:rsidRPr="00CF2937" w:rsidRDefault="4D6FFDF6" w:rsidP="00AA1010">
      <w:pPr>
        <w:spacing w:after="0"/>
      </w:pPr>
      <w:r w:rsidRPr="00CF2937">
        <w:t xml:space="preserve">Je hersenen zijn een spier. </w:t>
      </w:r>
      <w:r w:rsidR="7E672BC8" w:rsidRPr="00CF2937">
        <w:t>Je kunt dus je hersenen trainen doormiddel van mindfulness, zodat je beter bestand bent tegen de 4 uitdagingen in het leven.</w:t>
      </w:r>
      <w:r w:rsidRPr="00CF2937">
        <w:br/>
      </w:r>
      <w:r w:rsidR="2026FD54" w:rsidRPr="00CF2937">
        <w:t xml:space="preserve">Voor het trainen van de hersenen zijn er 4 pilaren, namelijk: </w:t>
      </w:r>
      <w:r w:rsidRPr="00CF2937">
        <w:br/>
      </w:r>
      <w:r w:rsidR="5CA4722B" w:rsidRPr="00CF2937">
        <w:t xml:space="preserve">- Awareness/Bewustzijn: </w:t>
      </w:r>
      <w:r w:rsidR="00AA1010" w:rsidRPr="00CF2937">
        <w:t>g</w:t>
      </w:r>
      <w:r w:rsidR="76841794" w:rsidRPr="00CF2937">
        <w:t xml:space="preserve">oed kunnen focussen en je gedachtes kunnen sturen. </w:t>
      </w:r>
      <w:r w:rsidRPr="00CF2937">
        <w:br/>
      </w:r>
      <w:r w:rsidR="40D48ABB" w:rsidRPr="00CF2937">
        <w:t>- Connectie:</w:t>
      </w:r>
      <w:r w:rsidR="00AA1010" w:rsidRPr="00CF2937">
        <w:t xml:space="preserve"> h</w:t>
      </w:r>
      <w:r w:rsidR="1A219134" w:rsidRPr="00CF2937">
        <w:t xml:space="preserve">et aangaan van interpersoonlijke relaties. Worden </w:t>
      </w:r>
      <w:r w:rsidR="5F48E449" w:rsidRPr="00CF2937">
        <w:t>herkend</w:t>
      </w:r>
      <w:r w:rsidR="1A219134" w:rsidRPr="00CF2937">
        <w:t xml:space="preserve"> en erken</w:t>
      </w:r>
      <w:r w:rsidR="00AA1010" w:rsidRPr="00CF2937">
        <w:t>d</w:t>
      </w:r>
      <w:r w:rsidR="1A219134" w:rsidRPr="00CF2937">
        <w:t xml:space="preserve"> door de mensen om je heen. </w:t>
      </w:r>
      <w:r w:rsidRPr="00CF2937">
        <w:br/>
      </w:r>
      <w:r w:rsidR="6FE67B55" w:rsidRPr="00CF2937">
        <w:t xml:space="preserve">- </w:t>
      </w:r>
      <w:r w:rsidR="60DCD08F" w:rsidRPr="00CF2937">
        <w:t xml:space="preserve">Zelfinzicht: </w:t>
      </w:r>
      <w:r w:rsidR="00AA1010" w:rsidRPr="00CF2937">
        <w:t>w</w:t>
      </w:r>
      <w:r w:rsidR="10FC34C2" w:rsidRPr="00CF2937">
        <w:t xml:space="preserve">eten wie jij bent en inzicht in je eigen gedachtes. Zelfreflectie. </w:t>
      </w:r>
      <w:r w:rsidRPr="00CF2937">
        <w:br/>
      </w:r>
      <w:r w:rsidR="71744331" w:rsidRPr="00CF2937">
        <w:t xml:space="preserve">- Zingeving: </w:t>
      </w:r>
      <w:r w:rsidR="00AA1010" w:rsidRPr="00CF2937">
        <w:t>e</w:t>
      </w:r>
      <w:r w:rsidR="05D8D5F3" w:rsidRPr="00CF2937">
        <w:t>en doel hebben in je leven, zodat je richting kan geven en we</w:t>
      </w:r>
      <w:r w:rsidR="00AA1010" w:rsidRPr="00CF2937">
        <w:t>ten</w:t>
      </w:r>
      <w:r w:rsidR="05D8D5F3" w:rsidRPr="00CF2937">
        <w:t xml:space="preserve"> waar je heen zou willen. </w:t>
      </w:r>
      <w:r w:rsidRPr="00CF2937">
        <w:br/>
      </w:r>
      <w:r w:rsidR="0E181EC4" w:rsidRPr="00CF2937">
        <w:rPr>
          <w:i/>
          <w:iCs/>
        </w:rPr>
        <w:t xml:space="preserve">Wat kun je zelf doen? </w:t>
      </w:r>
      <w:r w:rsidRPr="00CF2937">
        <w:br/>
      </w:r>
      <w:r w:rsidR="0086A318" w:rsidRPr="00CF2937">
        <w:t xml:space="preserve">Besteedt 3 minuten per dag aan mindfulness. </w:t>
      </w:r>
      <w:r w:rsidR="1E3A31EE" w:rsidRPr="00CF2937">
        <w:t xml:space="preserve">Hierin let je op je ademhaling, sluit je je ogen en denk je bewust na over wat jou gelukkig maakt. </w:t>
      </w:r>
      <w:r w:rsidRPr="00CF2937">
        <w:br/>
      </w:r>
      <w:r w:rsidR="35BBF533" w:rsidRPr="00CF2937">
        <w:t xml:space="preserve">*zet eventueel een timer om de 3 minuten in de gaten te houden. </w:t>
      </w:r>
    </w:p>
    <w:p w14:paraId="1A8EBB3F" w14:textId="6CEB2999" w:rsidR="35BBF533" w:rsidRPr="00CF2937" w:rsidRDefault="35BBF533" w:rsidP="00AA1010">
      <w:pPr>
        <w:spacing w:after="0"/>
      </w:pPr>
      <w:r w:rsidRPr="00CF2937">
        <w:t xml:space="preserve">Mindfulness kan een grote steun zijn voor mantelzorgers! </w:t>
      </w:r>
      <w:r w:rsidR="496C5EEE" w:rsidRPr="00CF2937">
        <w:t xml:space="preserve">Zilverenkruis heeft dit tegenwoordig ook in het verzekeringspakket zitten. </w:t>
      </w:r>
    </w:p>
    <w:p w14:paraId="14A7C3CD" w14:textId="1425E00A" w:rsidR="00CF2937" w:rsidRPr="00CF2937" w:rsidRDefault="00CF2937" w:rsidP="00AA1010">
      <w:pPr>
        <w:spacing w:after="0"/>
      </w:pPr>
    </w:p>
    <w:p w14:paraId="0C10ADDD" w14:textId="77A09C39" w:rsidR="00CF2937" w:rsidRPr="00CF2937" w:rsidRDefault="00CF2937" w:rsidP="00AA1010">
      <w:pPr>
        <w:spacing w:after="0"/>
        <w:rPr>
          <w:b/>
          <w:u w:val="single"/>
        </w:rPr>
      </w:pPr>
      <w:r w:rsidRPr="00CF2937">
        <w:rPr>
          <w:b/>
          <w:u w:val="single"/>
        </w:rPr>
        <w:t>Buurtteams – door Wilma van der Camp</w:t>
      </w:r>
    </w:p>
    <w:p w14:paraId="18880E7A" w14:textId="7711DF39" w:rsidR="00CF2937" w:rsidRPr="00CF2937" w:rsidRDefault="00CF2937" w:rsidP="00CF2937">
      <w:pPr>
        <w:spacing w:after="0"/>
      </w:pPr>
      <w:r w:rsidRPr="00CF2937">
        <w:t xml:space="preserve">Er is 1 Buurtteamorganisatie </w:t>
      </w:r>
      <w:r w:rsidRPr="00CF2937">
        <w:t xml:space="preserve">in Stadsdeel Oost (Dynamo) </w:t>
      </w:r>
      <w:r w:rsidRPr="00CF2937">
        <w:t>en er komen 4 Buurteams in Oost</w:t>
      </w:r>
      <w:r w:rsidRPr="00CF2937">
        <w:t xml:space="preserve">: </w:t>
      </w:r>
      <w:r w:rsidRPr="00CF2937">
        <w:t xml:space="preserve">Oud Oost, Watergraafsmeer, IJburg en </w:t>
      </w:r>
      <w:proofErr w:type="spellStart"/>
      <w:r w:rsidRPr="00CF2937">
        <w:t>Zeeburg</w:t>
      </w:r>
      <w:proofErr w:type="spellEnd"/>
      <w:r w:rsidRPr="00CF2937">
        <w:t>.</w:t>
      </w:r>
    </w:p>
    <w:p w14:paraId="363C4342" w14:textId="77777777" w:rsidR="00CF2937" w:rsidRPr="00CF2937" w:rsidRDefault="00CF2937" w:rsidP="00CF2937">
      <w:pPr>
        <w:pStyle w:val="Pa5"/>
        <w:rPr>
          <w:rFonts w:asciiTheme="minorHAnsi" w:hAnsiTheme="minorHAnsi" w:cs="Avenir 55 Roman"/>
          <w:color w:val="000000"/>
          <w:sz w:val="22"/>
          <w:szCs w:val="22"/>
        </w:rPr>
      </w:pPr>
      <w:r w:rsidRPr="00CF2937">
        <w:rPr>
          <w:rFonts w:asciiTheme="minorHAnsi" w:hAnsiTheme="minorHAnsi" w:cs="Avenir 55 Roman"/>
          <w:color w:val="000000"/>
          <w:sz w:val="22"/>
          <w:szCs w:val="22"/>
        </w:rPr>
        <w:t xml:space="preserve">Amsterdammers die er zelf niet uitkomen, ook niet met hulp van familie of vrienden, kunnen met al hun vragen straks terecht bij een buurtteam, herkenbaar, laagdrempelig en nabij, in hun eigen buurt of wijk. </w:t>
      </w:r>
    </w:p>
    <w:p w14:paraId="40ED1484" w14:textId="77777777" w:rsidR="00CF2937" w:rsidRPr="00CF2937" w:rsidRDefault="00CF2937" w:rsidP="00CF2937">
      <w:pPr>
        <w:pStyle w:val="Pa5"/>
        <w:rPr>
          <w:rFonts w:asciiTheme="minorHAnsi" w:hAnsiTheme="minorHAnsi" w:cs="Avenir 55 Roman"/>
          <w:color w:val="000000"/>
          <w:sz w:val="22"/>
          <w:szCs w:val="22"/>
        </w:rPr>
      </w:pPr>
      <w:r w:rsidRPr="00CF2937">
        <w:rPr>
          <w:rFonts w:asciiTheme="minorHAnsi" w:hAnsiTheme="minorHAnsi" w:cs="Avenir 55 Roman"/>
          <w:color w:val="000000"/>
          <w:sz w:val="22"/>
          <w:szCs w:val="22"/>
        </w:rPr>
        <w:t xml:space="preserve">De buurtteams bieden advies en ondersteuning en stimuleren Amsterdammers om problemen zelf - of met steun van het eigen netwerk of de buurt - op te lossen. </w:t>
      </w:r>
    </w:p>
    <w:p w14:paraId="6238E81D" w14:textId="77777777" w:rsidR="00CF2937" w:rsidRPr="00CF2937" w:rsidRDefault="00CF2937" w:rsidP="00CF2937">
      <w:pPr>
        <w:pStyle w:val="Pa5"/>
        <w:rPr>
          <w:rFonts w:asciiTheme="minorHAnsi" w:hAnsiTheme="minorHAnsi" w:cs="Avenir 55 Roman"/>
          <w:color w:val="000000"/>
          <w:sz w:val="22"/>
          <w:szCs w:val="22"/>
        </w:rPr>
      </w:pPr>
      <w:r w:rsidRPr="00CF2937">
        <w:rPr>
          <w:rFonts w:asciiTheme="minorHAnsi" w:hAnsiTheme="minorHAnsi" w:cs="Avenir 55 Roman"/>
          <w:color w:val="000000"/>
          <w:sz w:val="22"/>
          <w:szCs w:val="22"/>
        </w:rPr>
        <w:t>Een buurtteam is aanspreekbaar op alle vragen. Een buurtteam ‘doet wat nodig is’.</w:t>
      </w:r>
    </w:p>
    <w:p w14:paraId="3C2D8A69" w14:textId="77777777" w:rsidR="00CF2937" w:rsidRPr="00CF2937" w:rsidRDefault="00CF2937" w:rsidP="00CF2937">
      <w:pPr>
        <w:pStyle w:val="Pa5"/>
        <w:rPr>
          <w:rFonts w:asciiTheme="minorHAnsi" w:hAnsiTheme="minorHAnsi" w:cs="Avenir 55 Roman"/>
          <w:color w:val="000000"/>
          <w:sz w:val="22"/>
          <w:szCs w:val="22"/>
        </w:rPr>
      </w:pPr>
      <w:r w:rsidRPr="00CF2937">
        <w:rPr>
          <w:rFonts w:asciiTheme="minorHAnsi" w:hAnsiTheme="minorHAnsi" w:cs="Avenir 55 Roman"/>
          <w:color w:val="000000"/>
          <w:sz w:val="22"/>
          <w:szCs w:val="22"/>
        </w:rPr>
        <w:t>Buurtteammedewerkers kijken breed, bieden maatwerk, passend bij de vraag en kijken naar alle levensdomeinen.</w:t>
      </w:r>
    </w:p>
    <w:p w14:paraId="3A23AADF" w14:textId="77777777" w:rsidR="00CF2937" w:rsidRPr="00CF2937" w:rsidRDefault="00CF2937" w:rsidP="00CF2937">
      <w:pPr>
        <w:pStyle w:val="Pa5"/>
        <w:rPr>
          <w:rFonts w:asciiTheme="minorHAnsi" w:hAnsiTheme="minorHAnsi" w:cs="Avenir 55 Roman"/>
          <w:color w:val="000000"/>
          <w:sz w:val="22"/>
          <w:szCs w:val="22"/>
        </w:rPr>
      </w:pPr>
      <w:r w:rsidRPr="00CF2937">
        <w:rPr>
          <w:rFonts w:asciiTheme="minorHAnsi" w:hAnsiTheme="minorHAnsi" w:cs="Avenir 55 Roman"/>
          <w:color w:val="000000"/>
          <w:sz w:val="22"/>
          <w:szCs w:val="22"/>
        </w:rPr>
        <w:t xml:space="preserve">De buurtteams werken nauw samen met de Amsterdammer(s) zelf, de mantelzorgers, de sociale basis, wijktafels, de professionals van de welzijnspartijen én de vele vrijwilligers in de stad. </w:t>
      </w:r>
    </w:p>
    <w:p w14:paraId="055F06DB" w14:textId="77777777" w:rsidR="00CF2937" w:rsidRPr="00CF2937" w:rsidRDefault="00CF2937" w:rsidP="00CF2937">
      <w:pPr>
        <w:pStyle w:val="Pa5"/>
        <w:rPr>
          <w:rFonts w:asciiTheme="minorHAnsi" w:hAnsiTheme="minorHAnsi" w:cs="Avenir 55 Roman"/>
          <w:color w:val="000000"/>
          <w:sz w:val="22"/>
          <w:szCs w:val="22"/>
        </w:rPr>
      </w:pPr>
      <w:r w:rsidRPr="00CF2937">
        <w:rPr>
          <w:rFonts w:asciiTheme="minorHAnsi" w:hAnsiTheme="minorHAnsi" w:cs="Avenir 55 Roman"/>
          <w:color w:val="000000"/>
          <w:sz w:val="22"/>
          <w:szCs w:val="22"/>
        </w:rPr>
        <w:t xml:space="preserve">Binnen het buurtteam worden zoveel mogelijk vragen opgelost, waar nodig wordt aanvullende expertise erbij betrokken. </w:t>
      </w:r>
    </w:p>
    <w:p w14:paraId="2996AADE" w14:textId="77777777" w:rsidR="00CF2937" w:rsidRPr="00CF2937" w:rsidRDefault="00CF2937" w:rsidP="00CF2937">
      <w:pPr>
        <w:spacing w:after="0"/>
        <w:rPr>
          <w:rFonts w:cs="Avenir 55 Roman"/>
          <w:color w:val="000000"/>
        </w:rPr>
      </w:pPr>
      <w:r w:rsidRPr="00CF2937">
        <w:rPr>
          <w:rFonts w:cs="Avenir 55 Roman"/>
          <w:color w:val="000000"/>
        </w:rPr>
        <w:t xml:space="preserve">De buurtteams werken ook samen met huisartsen, wijkverpleging, zorgaanbieders, de gecertificeerde instellingen, Veilig Thuis, GGD en GGZ.  Ze pakken problemen rond schulden, inkomen, wonen en veiligheid gecombineerd aan. </w:t>
      </w:r>
    </w:p>
    <w:p w14:paraId="7E2E976D" w14:textId="77777777" w:rsidR="00CF2937" w:rsidRPr="00CF2937" w:rsidRDefault="00CF2937" w:rsidP="00CF2937">
      <w:pPr>
        <w:spacing w:after="0"/>
      </w:pPr>
    </w:p>
    <w:p w14:paraId="07A4A1A4" w14:textId="0D962F0B" w:rsidR="4AACE967" w:rsidRPr="00CF2937" w:rsidRDefault="4AACE967" w:rsidP="00CF2937">
      <w:pPr>
        <w:spacing w:after="0"/>
      </w:pPr>
      <w:r w:rsidRPr="00CF2937">
        <w:t xml:space="preserve">Deze keer was er helaas niet meer tijd om aan de buurtteams te besteden. Dit wordt verder opgepakt in de eerstvolgende wijktafel op 1 maart. </w:t>
      </w:r>
      <w:bookmarkStart w:id="0" w:name="_GoBack"/>
      <w:bookmarkEnd w:id="0"/>
    </w:p>
    <w:p w14:paraId="01D5D7DC" w14:textId="795FD6C4" w:rsidR="3137E3C6" w:rsidRPr="00CF2937" w:rsidRDefault="3137E3C6" w:rsidP="00CF2937">
      <w:pPr>
        <w:spacing w:after="0"/>
        <w:rPr>
          <w:color w:val="FF0000"/>
        </w:rPr>
      </w:pPr>
    </w:p>
    <w:sectPr w:rsidR="3137E3C6" w:rsidRPr="00CF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465D8"/>
    <w:multiLevelType w:val="hybridMultilevel"/>
    <w:tmpl w:val="AFA029AE"/>
    <w:lvl w:ilvl="0" w:tplc="D43E0F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0BDBF"/>
    <w:rsid w:val="0031151F"/>
    <w:rsid w:val="006F3C8E"/>
    <w:rsid w:val="0086A318"/>
    <w:rsid w:val="00AA1010"/>
    <w:rsid w:val="00CF2937"/>
    <w:rsid w:val="0116C805"/>
    <w:rsid w:val="01CCC1D8"/>
    <w:rsid w:val="03D6D166"/>
    <w:rsid w:val="04FF89CC"/>
    <w:rsid w:val="05342140"/>
    <w:rsid w:val="057452D2"/>
    <w:rsid w:val="05D8D5F3"/>
    <w:rsid w:val="069CE53D"/>
    <w:rsid w:val="0B776161"/>
    <w:rsid w:val="0DB47398"/>
    <w:rsid w:val="0E181EC4"/>
    <w:rsid w:val="0EAB9D8C"/>
    <w:rsid w:val="0ECF4CC2"/>
    <w:rsid w:val="0F73DEA3"/>
    <w:rsid w:val="0F9A2F05"/>
    <w:rsid w:val="108A6C9E"/>
    <w:rsid w:val="10FC34C2"/>
    <w:rsid w:val="1205C1A4"/>
    <w:rsid w:val="13C20D60"/>
    <w:rsid w:val="170692DB"/>
    <w:rsid w:val="176049FB"/>
    <w:rsid w:val="188D71AE"/>
    <w:rsid w:val="18A2633C"/>
    <w:rsid w:val="19011905"/>
    <w:rsid w:val="194C92AA"/>
    <w:rsid w:val="1A219134"/>
    <w:rsid w:val="1CF2D8A5"/>
    <w:rsid w:val="1D5BC17E"/>
    <w:rsid w:val="1E3A31EE"/>
    <w:rsid w:val="1FCBC1E6"/>
    <w:rsid w:val="1FE3DC3C"/>
    <w:rsid w:val="2026FD54"/>
    <w:rsid w:val="2087680B"/>
    <w:rsid w:val="233E25C0"/>
    <w:rsid w:val="247A8B09"/>
    <w:rsid w:val="2577FBBB"/>
    <w:rsid w:val="275DEBEA"/>
    <w:rsid w:val="277E68D7"/>
    <w:rsid w:val="27AAD268"/>
    <w:rsid w:val="294274E4"/>
    <w:rsid w:val="2CF451BE"/>
    <w:rsid w:val="2D2967B4"/>
    <w:rsid w:val="2E447720"/>
    <w:rsid w:val="3137E3C6"/>
    <w:rsid w:val="31FE4B0B"/>
    <w:rsid w:val="324149BC"/>
    <w:rsid w:val="33909F3F"/>
    <w:rsid w:val="35BBF533"/>
    <w:rsid w:val="3602E4A5"/>
    <w:rsid w:val="36A5E9F1"/>
    <w:rsid w:val="3A0B10A5"/>
    <w:rsid w:val="3A3DD2D8"/>
    <w:rsid w:val="3A4C5BA1"/>
    <w:rsid w:val="3BEC7945"/>
    <w:rsid w:val="3C38D8BA"/>
    <w:rsid w:val="3CBAD912"/>
    <w:rsid w:val="3E34C0A5"/>
    <w:rsid w:val="3F4394C7"/>
    <w:rsid w:val="3F7EAC3D"/>
    <w:rsid w:val="40D48ABB"/>
    <w:rsid w:val="41569DA1"/>
    <w:rsid w:val="41829F04"/>
    <w:rsid w:val="41BC44D1"/>
    <w:rsid w:val="4305E803"/>
    <w:rsid w:val="47137CB4"/>
    <w:rsid w:val="4717E1CC"/>
    <w:rsid w:val="496C5EEE"/>
    <w:rsid w:val="4A3DABDD"/>
    <w:rsid w:val="4A677766"/>
    <w:rsid w:val="4AACE967"/>
    <w:rsid w:val="4B665DFD"/>
    <w:rsid w:val="4B9E6269"/>
    <w:rsid w:val="4BD97C3E"/>
    <w:rsid w:val="4C98A7BD"/>
    <w:rsid w:val="4CA026B3"/>
    <w:rsid w:val="4D45E6A5"/>
    <w:rsid w:val="4D6995DB"/>
    <w:rsid w:val="4D6FFDF6"/>
    <w:rsid w:val="4EF3D588"/>
    <w:rsid w:val="50442009"/>
    <w:rsid w:val="50B64C69"/>
    <w:rsid w:val="5174AEF1"/>
    <w:rsid w:val="51F0DFE2"/>
    <w:rsid w:val="5705FB37"/>
    <w:rsid w:val="580011D3"/>
    <w:rsid w:val="5CA4722B"/>
    <w:rsid w:val="5CD96B29"/>
    <w:rsid w:val="5D01D61F"/>
    <w:rsid w:val="5F48E449"/>
    <w:rsid w:val="60110BEB"/>
    <w:rsid w:val="60C106DF"/>
    <w:rsid w:val="60DCD08F"/>
    <w:rsid w:val="6127569A"/>
    <w:rsid w:val="616A6E83"/>
    <w:rsid w:val="63CCD90F"/>
    <w:rsid w:val="6552BA4F"/>
    <w:rsid w:val="6D6457F9"/>
    <w:rsid w:val="6DD6D6F4"/>
    <w:rsid w:val="6EE07438"/>
    <w:rsid w:val="6FE67B55"/>
    <w:rsid w:val="702F1D3B"/>
    <w:rsid w:val="70BC435A"/>
    <w:rsid w:val="71744331"/>
    <w:rsid w:val="71A0BDBF"/>
    <w:rsid w:val="722BAC56"/>
    <w:rsid w:val="729BDBBA"/>
    <w:rsid w:val="754ACF22"/>
    <w:rsid w:val="76841794"/>
    <w:rsid w:val="77652FD1"/>
    <w:rsid w:val="7808351D"/>
    <w:rsid w:val="7824F695"/>
    <w:rsid w:val="7B7A65F3"/>
    <w:rsid w:val="7C094B04"/>
    <w:rsid w:val="7E672BC8"/>
    <w:rsid w:val="7FEA5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DBF"/>
  <w15:chartTrackingRefBased/>
  <w15:docId w15:val="{5E4117EE-B463-424B-8758-94264442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rsid w:val="0031151F"/>
    <w:pPr>
      <w:spacing w:after="0" w:line="240" w:lineRule="auto"/>
    </w:pPr>
  </w:style>
  <w:style w:type="paragraph" w:customStyle="1" w:styleId="Pa5">
    <w:name w:val="Pa5"/>
    <w:basedOn w:val="Standaard"/>
    <w:next w:val="Standaard"/>
    <w:uiPriority w:val="99"/>
    <w:rsid w:val="00CF2937"/>
    <w:pPr>
      <w:autoSpaceDE w:val="0"/>
      <w:autoSpaceDN w:val="0"/>
      <w:adjustRightInd w:val="0"/>
      <w:spacing w:after="0" w:line="191" w:lineRule="atLeast"/>
    </w:pPr>
    <w:rPr>
      <w:rFonts w:ascii="Avenir 55 Roman" w:hAnsi="Avenir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sBSwJ6HOBG4" TargetMode="External"/><Relationship Id="rId5" Type="http://schemas.openxmlformats.org/officeDocument/2006/relationships/hyperlink" Target="https://www.theschooloflife.com/amster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91351B2B</Template>
  <TotalTime>4</TotalTime>
  <Pages>2</Pages>
  <Words>835</Words>
  <Characters>4594</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 Russchenberg</dc:creator>
  <cp:keywords/>
  <dc:description/>
  <cp:lastModifiedBy>Joke Soolsma</cp:lastModifiedBy>
  <cp:revision>2</cp:revision>
  <dcterms:created xsi:type="dcterms:W3CDTF">2021-01-20T12:34:00Z</dcterms:created>
  <dcterms:modified xsi:type="dcterms:W3CDTF">2021-01-20T12:34:00Z</dcterms:modified>
</cp:coreProperties>
</file>